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C7BC4" w14:textId="77777777" w:rsidR="00E57688" w:rsidRDefault="00E57688" w:rsidP="00E57688">
      <w:pPr>
        <w:pStyle w:val="Testonormale"/>
      </w:pPr>
      <w:r>
        <w:t>GIOVANNA D’AMIA</w:t>
      </w:r>
    </w:p>
    <w:p w14:paraId="4FB9BA7F" w14:textId="77777777" w:rsidR="00E57688" w:rsidRDefault="00E57688" w:rsidP="00E57688">
      <w:pPr>
        <w:pStyle w:val="Testonormale"/>
      </w:pPr>
    </w:p>
    <w:p w14:paraId="691C9F72" w14:textId="5804EB0A" w:rsidR="00E57688" w:rsidRDefault="00E57688" w:rsidP="00E57688">
      <w:pPr>
        <w:pStyle w:val="Testonormale"/>
      </w:pPr>
      <w:r>
        <w:t>CURRICULUM:</w:t>
      </w:r>
    </w:p>
    <w:p w14:paraId="0A1DC597" w14:textId="77777777" w:rsidR="00E57688" w:rsidRDefault="00E57688" w:rsidP="00E57688">
      <w:pPr>
        <w:pStyle w:val="Testonormale"/>
      </w:pPr>
    </w:p>
    <w:p w14:paraId="3331D7EC" w14:textId="77777777" w:rsidR="00E57688" w:rsidRDefault="00E57688" w:rsidP="00E57688">
      <w:pPr>
        <w:pStyle w:val="Testonormale"/>
      </w:pPr>
      <w:r>
        <w:t>PhD in Storia dell’architettura e dell’urbanistica, Giovanna D’Amia è professore associato al Politecnico di Milano e membro del collegio docenti del Dottorato di ricerca in Architettura Storia e Progetto del Politecnico di Torino. Il suo campo di ricerca verte principalmente sui temi legati alla cultura dell’abitare, ai processi di trasformazione della città e alla storiografia dell’architettura, con particolare attenzione all’età contemporanea. E’ direttore della collana “Anelli del CdRR”, membro della redazione scientifica della rivista “Territorio” e membro del comitato scientifico della rivista “MDCCC-1800”. Ha dedicato diverse pubblicazioni all’età napoleonica in Italia e in Francia, tra cui si ricordano le monografie "Milano e Parigi sguardi incrociati. Politiche artistiche e strategie urbane in età napoleonica" (Milano-Udine 2012) e "Milano capitale 1797-1814.</w:t>
      </w:r>
    </w:p>
    <w:p w14:paraId="1A3536B4" w14:textId="77777777" w:rsidR="00E57688" w:rsidRDefault="00E57688" w:rsidP="00E57688">
      <w:pPr>
        <w:pStyle w:val="Testonormale"/>
      </w:pPr>
      <w:r>
        <w:t>Architetture, monumenti e spazi urbani della città napoleonica"</w:t>
      </w:r>
    </w:p>
    <w:p w14:paraId="06805330" w14:textId="77777777" w:rsidR="00E57688" w:rsidRDefault="00E57688" w:rsidP="00E57688">
      <w:pPr>
        <w:pStyle w:val="Testonormale"/>
      </w:pPr>
      <w:r>
        <w:t>(Cinisello Balsamo 2021).</w:t>
      </w:r>
    </w:p>
    <w:p w14:paraId="7DFC250D" w14:textId="77777777" w:rsidR="00D456B1" w:rsidRDefault="00D456B1"/>
    <w:sectPr w:rsidR="00D456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88"/>
    <w:rsid w:val="00D456B1"/>
    <w:rsid w:val="00E5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B8AB"/>
  <w15:chartTrackingRefBased/>
  <w15:docId w15:val="{C26845DB-07DE-4CCF-B190-291DD50E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E57688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5768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ROSA</dc:creator>
  <cp:keywords/>
  <dc:description/>
  <cp:lastModifiedBy>MARINA ROSA</cp:lastModifiedBy>
  <cp:revision>1</cp:revision>
  <dcterms:created xsi:type="dcterms:W3CDTF">2023-07-05T16:30:00Z</dcterms:created>
  <dcterms:modified xsi:type="dcterms:W3CDTF">2023-07-05T16:30:00Z</dcterms:modified>
</cp:coreProperties>
</file>